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1DE3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A2E08DA" wp14:editId="3316881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E8A5C37" w14:textId="24F52BD5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22CAD">
        <w:rPr>
          <w:rFonts w:ascii="IranNastaliq" w:hAnsi="IranNastaliq" w:cs="B Mitra" w:hint="cs"/>
          <w:sz w:val="28"/>
          <w:szCs w:val="28"/>
          <w:rtl/>
          <w:lang w:bidi="fa-IR"/>
        </w:rPr>
        <w:t>2/8/1404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2D008026" w14:textId="0276A515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22CAD">
        <w:rPr>
          <w:rFonts w:ascii="IranNastaliq" w:hAnsi="IranNastaliq" w:cs="IranNastaliq" w:hint="cs"/>
          <w:rtl/>
          <w:lang w:bidi="fa-IR"/>
        </w:rPr>
        <w:t>پردیس فرزانگان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422CAD">
        <w:rPr>
          <w:rFonts w:ascii="IranNastaliq" w:hAnsi="IranNastaliq" w:cs="B Lotus" w:hint="cs"/>
          <w:sz w:val="28"/>
          <w:szCs w:val="28"/>
          <w:rtl/>
          <w:lang w:bidi="fa-IR"/>
        </w:rPr>
        <w:t>1404-1405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1217FED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741074D" w14:textId="76837CDC" w:rsidR="005908E6" w:rsidRDefault="005908E6" w:rsidP="00422CA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22CAD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6E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4C1D21D" w14:textId="5C81A855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422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AA684C3" w14:textId="5F908CEC" w:rsidR="005908E6" w:rsidRPr="005908E6" w:rsidRDefault="005908E6" w:rsidP="00B97D7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22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آزمایشگاه زیست شناسی مولکولی</w:t>
            </w:r>
          </w:p>
        </w:tc>
        <w:tc>
          <w:tcPr>
            <w:tcW w:w="975" w:type="dxa"/>
            <w:vMerge w:val="restart"/>
          </w:tcPr>
          <w:p w14:paraId="61403210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6CD6826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83ACEE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D358655" w14:textId="17F9E684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زیست مولکولی پروکاریوت</w:t>
            </w:r>
          </w:p>
        </w:tc>
        <w:tc>
          <w:tcPr>
            <w:tcW w:w="2972" w:type="dxa"/>
            <w:gridSpan w:val="2"/>
          </w:tcPr>
          <w:p w14:paraId="496F3F8C" w14:textId="1A6E9648" w:rsidR="00B97D71" w:rsidRPr="005908E6" w:rsidRDefault="00B97D71" w:rsidP="00C624FC">
            <w:pPr>
              <w:bidi/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22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624FC" w:rsidRPr="00C624F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Molecular Biology Labratory</w:t>
            </w:r>
          </w:p>
        </w:tc>
        <w:tc>
          <w:tcPr>
            <w:tcW w:w="975" w:type="dxa"/>
            <w:vMerge/>
          </w:tcPr>
          <w:p w14:paraId="4BE5C17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955AAC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31FB535" w14:textId="6891156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023-33469425 داخلی 26</w:t>
            </w:r>
          </w:p>
        </w:tc>
        <w:tc>
          <w:tcPr>
            <w:tcW w:w="5205" w:type="dxa"/>
            <w:gridSpan w:val="4"/>
          </w:tcPr>
          <w:p w14:paraId="42776475" w14:textId="62FAB174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مریم حسنلو</w:t>
            </w:r>
          </w:p>
        </w:tc>
      </w:tr>
      <w:tr w:rsidR="00E31D17" w14:paraId="19EE4C18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686738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F0BFCCE" w14:textId="2E1F096A" w:rsidR="00E31D17" w:rsidRPr="00C624FC" w:rsidRDefault="00E31D17" w:rsidP="00C624F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624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624FC" w:rsidRPr="00C624F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C624FC" w:rsidRPr="00C624F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m.hassanlou@semnan.ac.ir</w:t>
            </w:r>
          </w:p>
        </w:tc>
      </w:tr>
      <w:tr w:rsidR="00BE73D7" w14:paraId="5DEA24E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5EA05B7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5DCF44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A95BF0D" w14:textId="1BC94538" w:rsidR="008D2DEA" w:rsidRPr="008D2DEA" w:rsidRDefault="008D2DEA" w:rsidP="00961C55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61C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مولکول </w:t>
            </w:r>
            <w:r w:rsidR="00961C55" w:rsidRPr="00961C5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DNA</w:t>
            </w:r>
            <w:r w:rsidR="00961C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961C55" w:rsidRPr="00961C5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RNA</w:t>
            </w:r>
            <w:r w:rsidR="00961C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بررسی کمیت و کیفیت آن</w:t>
            </w:r>
          </w:p>
        </w:tc>
      </w:tr>
      <w:tr w:rsidR="008D2DEA" w14:paraId="6ED15C2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382750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74A0A6CF" w14:textId="77777777" w:rsidTr="007A6B1B">
        <w:trPr>
          <w:trHeight w:val="224"/>
          <w:jc w:val="center"/>
        </w:trPr>
        <w:tc>
          <w:tcPr>
            <w:tcW w:w="1525" w:type="dxa"/>
          </w:tcPr>
          <w:p w14:paraId="70C9E5EA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C862B6F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23D0AA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ACF886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6AFE2E8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820A6F6" w14:textId="77777777" w:rsidTr="007A6B1B">
        <w:trPr>
          <w:trHeight w:val="278"/>
          <w:jc w:val="center"/>
        </w:trPr>
        <w:tc>
          <w:tcPr>
            <w:tcW w:w="1525" w:type="dxa"/>
          </w:tcPr>
          <w:p w14:paraId="522C4CCF" w14:textId="335E28F3" w:rsidR="007A6B1B" w:rsidRPr="00FE7024" w:rsidRDefault="00546D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088B738D" w14:textId="7D256553" w:rsidR="007A6B1B" w:rsidRPr="00FE7024" w:rsidRDefault="00546D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14:paraId="68DC8D3C" w14:textId="72BD339D" w:rsidR="007A6B1B" w:rsidRPr="00FE7024" w:rsidRDefault="00546D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14:paraId="70232CA8" w14:textId="33B9016E" w:rsidR="007A6B1B" w:rsidRPr="00FE7024" w:rsidRDefault="00546D7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14:paraId="10751E86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AF2196B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7B2129F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5811CEE" w14:textId="40ECB1DF" w:rsidR="00C1549F" w:rsidRPr="004B094A" w:rsidRDefault="00546D76" w:rsidP="00F3476C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347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Molecular biomethod handbook, Walker, 2008</w:t>
            </w:r>
          </w:p>
        </w:tc>
        <w:tc>
          <w:tcPr>
            <w:tcW w:w="1695" w:type="dxa"/>
            <w:gridSpan w:val="2"/>
          </w:tcPr>
          <w:p w14:paraId="653F8EA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250A5B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4C62A1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31487BF5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15068FF" w14:textId="77777777" w:rsidTr="00891C14">
        <w:trPr>
          <w:trHeight w:val="383"/>
          <w:jc w:val="center"/>
        </w:trPr>
        <w:tc>
          <w:tcPr>
            <w:tcW w:w="1975" w:type="dxa"/>
          </w:tcPr>
          <w:p w14:paraId="44C83F2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12C344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7DF6C7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A83FDD1" w14:textId="77777777" w:rsidTr="006B3CAE">
        <w:trPr>
          <w:trHeight w:val="152"/>
          <w:jc w:val="center"/>
        </w:trPr>
        <w:tc>
          <w:tcPr>
            <w:tcW w:w="1975" w:type="dxa"/>
          </w:tcPr>
          <w:p w14:paraId="44D8C3B8" w14:textId="77777777" w:rsidR="00FE7024" w:rsidRPr="002D0D72" w:rsidRDefault="00FE7024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D955D1" w14:textId="20A0C830" w:rsidR="00FE7024" w:rsidRPr="002D0D72" w:rsidRDefault="002D0D72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 w:rsidRPr="002D0D7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ایمنی در آزمایشگاه و گروه بندی، استخراج </w:t>
            </w:r>
            <w:r w:rsidRPr="002D0D72"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از باکتری</w:t>
            </w:r>
          </w:p>
        </w:tc>
        <w:tc>
          <w:tcPr>
            <w:tcW w:w="1078" w:type="dxa"/>
          </w:tcPr>
          <w:p w14:paraId="0EBE02F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99179B6" w14:textId="77777777" w:rsidTr="00FE7024">
        <w:trPr>
          <w:trHeight w:val="89"/>
          <w:jc w:val="center"/>
        </w:trPr>
        <w:tc>
          <w:tcPr>
            <w:tcW w:w="1975" w:type="dxa"/>
          </w:tcPr>
          <w:p w14:paraId="24AD1717" w14:textId="77777777" w:rsidR="006B3CAE" w:rsidRPr="002D0D72" w:rsidRDefault="006B3CAE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5B90DE" w14:textId="34329A88" w:rsidR="006B3CAE" w:rsidRPr="002D0D72" w:rsidRDefault="00B33963" w:rsidP="002D0D7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D0D7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استخراج </w:t>
            </w:r>
            <w:r w:rsidRPr="002D0D72"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از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باکتری</w:t>
            </w:r>
          </w:p>
        </w:tc>
        <w:tc>
          <w:tcPr>
            <w:tcW w:w="1078" w:type="dxa"/>
          </w:tcPr>
          <w:p w14:paraId="16D161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33963" w14:paraId="7EFE21E1" w14:textId="77777777" w:rsidTr="00FE7024">
        <w:trPr>
          <w:trHeight w:val="197"/>
          <w:jc w:val="center"/>
        </w:trPr>
        <w:tc>
          <w:tcPr>
            <w:tcW w:w="1975" w:type="dxa"/>
          </w:tcPr>
          <w:p w14:paraId="5CF73327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7238B6" w14:textId="0F1C75C4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2D0D7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استخراج </w:t>
            </w:r>
            <w:r w:rsidRPr="002D0D72"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از خون و گیاه</w:t>
            </w:r>
          </w:p>
        </w:tc>
        <w:tc>
          <w:tcPr>
            <w:tcW w:w="1078" w:type="dxa"/>
          </w:tcPr>
          <w:p w14:paraId="42F653EA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33963" w14:paraId="110618B2" w14:textId="77777777" w:rsidTr="00FE7024">
        <w:trPr>
          <w:trHeight w:val="206"/>
          <w:jc w:val="center"/>
        </w:trPr>
        <w:tc>
          <w:tcPr>
            <w:tcW w:w="1975" w:type="dxa"/>
          </w:tcPr>
          <w:p w14:paraId="7666A7D3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4149DA" w14:textId="51DE94E1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الکتروفورز و اسپکتروفوتومتر</w:t>
            </w:r>
          </w:p>
        </w:tc>
        <w:tc>
          <w:tcPr>
            <w:tcW w:w="1078" w:type="dxa"/>
          </w:tcPr>
          <w:p w14:paraId="72BB284D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33963" w14:paraId="52FB11F2" w14:textId="77777777" w:rsidTr="00FE7024">
        <w:trPr>
          <w:trHeight w:val="215"/>
          <w:jc w:val="center"/>
        </w:trPr>
        <w:tc>
          <w:tcPr>
            <w:tcW w:w="1975" w:type="dxa"/>
          </w:tcPr>
          <w:p w14:paraId="31EE2EEB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AC770" w14:textId="630249D0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طراحی پرایمر و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PCR</w:t>
            </w:r>
          </w:p>
        </w:tc>
        <w:tc>
          <w:tcPr>
            <w:tcW w:w="1078" w:type="dxa"/>
          </w:tcPr>
          <w:p w14:paraId="7C11D3E6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33963" w14:paraId="64889D0E" w14:textId="77777777" w:rsidTr="00FE7024">
        <w:trPr>
          <w:trHeight w:val="242"/>
          <w:jc w:val="center"/>
        </w:trPr>
        <w:tc>
          <w:tcPr>
            <w:tcW w:w="1975" w:type="dxa"/>
          </w:tcPr>
          <w:p w14:paraId="04EC4044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6A31E3" w14:textId="69D694BD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آنزیمهای محدود کننده و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RFLP</w:t>
            </w:r>
          </w:p>
        </w:tc>
        <w:tc>
          <w:tcPr>
            <w:tcW w:w="1078" w:type="dxa"/>
          </w:tcPr>
          <w:p w14:paraId="6308D2B7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33963" w14:paraId="6FF2245F" w14:textId="77777777" w:rsidTr="00FE7024">
        <w:trPr>
          <w:trHeight w:val="251"/>
          <w:jc w:val="center"/>
        </w:trPr>
        <w:tc>
          <w:tcPr>
            <w:tcW w:w="1975" w:type="dxa"/>
          </w:tcPr>
          <w:p w14:paraId="67FE1579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AB8AC" w14:textId="6815113E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کلونینگ و واکنش الحاق (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Ligation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79DB5FAB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33963" w14:paraId="1B780BB9" w14:textId="77777777" w:rsidTr="006B3CAE">
        <w:trPr>
          <w:trHeight w:val="197"/>
          <w:jc w:val="center"/>
        </w:trPr>
        <w:tc>
          <w:tcPr>
            <w:tcW w:w="1975" w:type="dxa"/>
          </w:tcPr>
          <w:p w14:paraId="376A3717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D03A76" w14:textId="0B4357A9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ساخت سلولهای مستعد باکتری و ترانسفورمیشن</w:t>
            </w:r>
          </w:p>
        </w:tc>
        <w:tc>
          <w:tcPr>
            <w:tcW w:w="1078" w:type="dxa"/>
          </w:tcPr>
          <w:p w14:paraId="4F5F70D2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33963" w14:paraId="0BD0F0E6" w14:textId="77777777" w:rsidTr="006B3CAE">
        <w:trPr>
          <w:trHeight w:val="188"/>
          <w:jc w:val="center"/>
        </w:trPr>
        <w:tc>
          <w:tcPr>
            <w:tcW w:w="1975" w:type="dxa"/>
          </w:tcPr>
          <w:p w14:paraId="67667891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2C5400" w14:textId="3186A398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کلنی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PCR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غربالگری کلونهای نوترکیب</w:t>
            </w:r>
          </w:p>
        </w:tc>
        <w:tc>
          <w:tcPr>
            <w:tcW w:w="1078" w:type="dxa"/>
          </w:tcPr>
          <w:p w14:paraId="7C9F7178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33963" w14:paraId="3D9A3289" w14:textId="77777777" w:rsidTr="006B3CAE">
        <w:trPr>
          <w:trHeight w:val="206"/>
          <w:jc w:val="center"/>
        </w:trPr>
        <w:tc>
          <w:tcPr>
            <w:tcW w:w="1975" w:type="dxa"/>
          </w:tcPr>
          <w:p w14:paraId="69B65509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E91DED" w14:textId="153ED6B6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استخراج 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RNA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از رده سلولی و تعیین کیفیت آن</w:t>
            </w:r>
          </w:p>
        </w:tc>
        <w:tc>
          <w:tcPr>
            <w:tcW w:w="1078" w:type="dxa"/>
          </w:tcPr>
          <w:p w14:paraId="142DD6E8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33963" w14:paraId="2317134A" w14:textId="77777777" w:rsidTr="00FE7024">
        <w:trPr>
          <w:trHeight w:val="224"/>
          <w:jc w:val="center"/>
        </w:trPr>
        <w:tc>
          <w:tcPr>
            <w:tcW w:w="1975" w:type="dxa"/>
          </w:tcPr>
          <w:p w14:paraId="5F918AB5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8332E5" w14:textId="26BFCB73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استخراج پروتیئن از سلولهای گیاهی و تعیین غلظت آن به روش بردفورد</w:t>
            </w:r>
          </w:p>
        </w:tc>
        <w:tc>
          <w:tcPr>
            <w:tcW w:w="1078" w:type="dxa"/>
          </w:tcPr>
          <w:p w14:paraId="5D445FAB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33963" w14:paraId="66DA817E" w14:textId="77777777" w:rsidTr="00FE7024">
        <w:trPr>
          <w:trHeight w:val="233"/>
          <w:jc w:val="center"/>
        </w:trPr>
        <w:tc>
          <w:tcPr>
            <w:tcW w:w="1975" w:type="dxa"/>
          </w:tcPr>
          <w:p w14:paraId="474BD480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240B71" w14:textId="26ECD19F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SDS-PAGE</w:t>
            </w:r>
          </w:p>
        </w:tc>
        <w:tc>
          <w:tcPr>
            <w:tcW w:w="1078" w:type="dxa"/>
          </w:tcPr>
          <w:p w14:paraId="58D7B8D4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33963" w14:paraId="7C98EAE3" w14:textId="77777777" w:rsidTr="00FE7024">
        <w:trPr>
          <w:trHeight w:val="71"/>
          <w:jc w:val="center"/>
        </w:trPr>
        <w:tc>
          <w:tcPr>
            <w:tcW w:w="1975" w:type="dxa"/>
          </w:tcPr>
          <w:p w14:paraId="67A6AEDD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8F4A4D" w14:textId="3CC4F920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بازدید از مراکز علمی و تشخیص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مولکولی</w:t>
            </w:r>
          </w:p>
        </w:tc>
        <w:tc>
          <w:tcPr>
            <w:tcW w:w="1078" w:type="dxa"/>
          </w:tcPr>
          <w:p w14:paraId="142222AC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33963" w14:paraId="3DC80F84" w14:textId="77777777" w:rsidTr="00FE7024">
        <w:trPr>
          <w:trHeight w:val="269"/>
          <w:jc w:val="center"/>
        </w:trPr>
        <w:tc>
          <w:tcPr>
            <w:tcW w:w="1975" w:type="dxa"/>
          </w:tcPr>
          <w:p w14:paraId="1177F9F8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BD65C0" w14:textId="76079A0B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بلاتینگ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14:paraId="76F55B9A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33963" w14:paraId="594D303F" w14:textId="77777777" w:rsidTr="00FE7024">
        <w:trPr>
          <w:trHeight w:val="197"/>
          <w:jc w:val="center"/>
        </w:trPr>
        <w:tc>
          <w:tcPr>
            <w:tcW w:w="1975" w:type="dxa"/>
          </w:tcPr>
          <w:p w14:paraId="3F081C6F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7B43A" w14:textId="4BA6D94D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بلاتینگ پروتئین</w:t>
            </w:r>
          </w:p>
        </w:tc>
        <w:tc>
          <w:tcPr>
            <w:tcW w:w="1078" w:type="dxa"/>
          </w:tcPr>
          <w:p w14:paraId="3509F01C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33963" w14:paraId="54C378B7" w14:textId="77777777" w:rsidTr="00FE7024">
        <w:trPr>
          <w:trHeight w:val="206"/>
          <w:jc w:val="center"/>
        </w:trPr>
        <w:tc>
          <w:tcPr>
            <w:tcW w:w="1975" w:type="dxa"/>
          </w:tcPr>
          <w:p w14:paraId="0140C512" w14:textId="77777777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D4F166" w14:textId="49494DAF" w:rsidR="00B33963" w:rsidRPr="002D0D72" w:rsidRDefault="00B33963" w:rsidP="00B3396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آمتحان پایان ترم</w:t>
            </w:r>
          </w:p>
        </w:tc>
        <w:tc>
          <w:tcPr>
            <w:tcW w:w="1078" w:type="dxa"/>
          </w:tcPr>
          <w:p w14:paraId="003D8FD4" w14:textId="77777777" w:rsidR="00B33963" w:rsidRPr="00E32E53" w:rsidRDefault="00B33963" w:rsidP="00B339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9FAEB9E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1D3FD" w14:textId="77777777" w:rsidR="00586E78" w:rsidRDefault="00586E78" w:rsidP="0007479E">
      <w:pPr>
        <w:spacing w:after="0" w:line="240" w:lineRule="auto"/>
      </w:pPr>
      <w:r>
        <w:separator/>
      </w:r>
    </w:p>
  </w:endnote>
  <w:endnote w:type="continuationSeparator" w:id="0">
    <w:p w14:paraId="36504904" w14:textId="77777777" w:rsidR="00586E78" w:rsidRDefault="00586E7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3DA5" w14:textId="77777777" w:rsidR="00586E78" w:rsidRDefault="00586E78" w:rsidP="0007479E">
      <w:pPr>
        <w:spacing w:after="0" w:line="240" w:lineRule="auto"/>
      </w:pPr>
      <w:r>
        <w:separator/>
      </w:r>
    </w:p>
  </w:footnote>
  <w:footnote w:type="continuationSeparator" w:id="0">
    <w:p w14:paraId="54C2A554" w14:textId="77777777" w:rsidR="00586E78" w:rsidRDefault="00586E7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749C3"/>
    <w:rsid w:val="001A24D7"/>
    <w:rsid w:val="0023366D"/>
    <w:rsid w:val="002D0D72"/>
    <w:rsid w:val="00321206"/>
    <w:rsid w:val="003D23C3"/>
    <w:rsid w:val="00422CAD"/>
    <w:rsid w:val="004B094A"/>
    <w:rsid w:val="004C0E17"/>
    <w:rsid w:val="00546D76"/>
    <w:rsid w:val="00586E78"/>
    <w:rsid w:val="005908E6"/>
    <w:rsid w:val="005B71F9"/>
    <w:rsid w:val="006261B7"/>
    <w:rsid w:val="006B0268"/>
    <w:rsid w:val="006B3CAE"/>
    <w:rsid w:val="0073126A"/>
    <w:rsid w:val="007367C0"/>
    <w:rsid w:val="00743C43"/>
    <w:rsid w:val="007A6B1B"/>
    <w:rsid w:val="00891C14"/>
    <w:rsid w:val="008D2DEA"/>
    <w:rsid w:val="00961C55"/>
    <w:rsid w:val="00B33963"/>
    <w:rsid w:val="00B97D71"/>
    <w:rsid w:val="00BE73D7"/>
    <w:rsid w:val="00C1549F"/>
    <w:rsid w:val="00C624FC"/>
    <w:rsid w:val="00C84F12"/>
    <w:rsid w:val="00E00030"/>
    <w:rsid w:val="00E13C35"/>
    <w:rsid w:val="00E31D17"/>
    <w:rsid w:val="00E32E53"/>
    <w:rsid w:val="00F3476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FBFDB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8</cp:revision>
  <cp:lastPrinted>2018-12-27T12:18:00Z</cp:lastPrinted>
  <dcterms:created xsi:type="dcterms:W3CDTF">2025-10-24T07:38:00Z</dcterms:created>
  <dcterms:modified xsi:type="dcterms:W3CDTF">2025-10-24T08:07:00Z</dcterms:modified>
</cp:coreProperties>
</file>